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8A" w:rsidRDefault="00231C95" w:rsidP="006F1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1270</wp:posOffset>
            </wp:positionV>
            <wp:extent cx="2309495" cy="1780540"/>
            <wp:effectExtent l="0" t="0" r="0" b="0"/>
            <wp:wrapTight wrapText="bothSides">
              <wp:wrapPolygon edited="0">
                <wp:start x="0" y="0"/>
                <wp:lineTo x="0" y="21261"/>
                <wp:lineTo x="21380" y="21261"/>
                <wp:lineTo x="213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ogofest2019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D8A" w:rsidRDefault="00ED2D8A" w:rsidP="006F1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CAD" w:rsidRDefault="002E6CAD" w:rsidP="006F1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программа фестиваля логопедических идей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Логофест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2019»</w:t>
      </w:r>
    </w:p>
    <w:p w:rsidR="00ED2D8A" w:rsidRDefault="002E6CAD" w:rsidP="002E6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ноября</w:t>
      </w:r>
    </w:p>
    <w:p w:rsidR="00ED2D8A" w:rsidRDefault="00ED2D8A" w:rsidP="006F1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693" w:rsidRDefault="00596693" w:rsidP="006F1E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EB8" w:rsidRPr="002E6CAD" w:rsidRDefault="006F1EB8" w:rsidP="00C97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9.00-10.30</w:t>
      </w:r>
      <w:r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участников.</w:t>
      </w:r>
    </w:p>
    <w:p w:rsidR="006F1EB8" w:rsidRPr="002E6CAD" w:rsidRDefault="006F1EB8" w:rsidP="00C97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B8" w:rsidRPr="002E6CAD" w:rsidRDefault="006F1EB8" w:rsidP="00C9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6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ЗАЛ 1. </w:t>
      </w:r>
    </w:p>
    <w:p w:rsidR="00AB157C" w:rsidRPr="002E6CAD" w:rsidRDefault="00AB157C" w:rsidP="00C97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1F8" w:rsidRPr="002E6CAD" w:rsidRDefault="002E6CAD" w:rsidP="00C97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10.00-10.10</w:t>
      </w:r>
      <w:r w:rsidR="006F1EB8"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 участников, </w:t>
      </w:r>
      <w:r w:rsidR="00A231F8"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регламента работы. </w:t>
      </w:r>
    </w:p>
    <w:p w:rsidR="00231C95" w:rsidRPr="002E6CAD" w:rsidRDefault="006F1EB8" w:rsidP="00A23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31F8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10.10-11</w:t>
      </w:r>
      <w:r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E6CAD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231C95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«Формирование мотивации к коммуникации у детей с ОВЗ с помощью игр»</w:t>
      </w:r>
    </w:p>
    <w:p w:rsidR="00231C95" w:rsidRPr="002E6CAD" w:rsidRDefault="00231C95" w:rsidP="00A231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Миронова Евгения Сергеевна - клинический психолог, 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кинезотерапевт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эрготерапевт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логопед, 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олигофренопедагог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директор 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нейрологопедической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академии «Мир для нас» (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г.Москва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31C95" w:rsidRPr="002E6CAD" w:rsidRDefault="00231C95" w:rsidP="00A231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7DC" w:rsidRPr="002E6CAD" w:rsidRDefault="002E6CAD" w:rsidP="006B4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</w:t>
      </w:r>
      <w:r w:rsidR="007437DC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0 -1</w:t>
      </w:r>
      <w:r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437DC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437DC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="006B4A9D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Лекция </w:t>
      </w:r>
      <w:r w:rsidR="007437DC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437DC" w:rsidRPr="006B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Когнитивные механизмы формирования навыков письма и чтения</w:t>
      </w:r>
      <w:r w:rsidR="007437DC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B4A9D" w:rsidRPr="006B4A9D" w:rsidRDefault="006B4A9D" w:rsidP="006B4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Безруких Марьяна Михайловна</w:t>
      </w:r>
      <w:r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B4A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учёный-физиолог, психолог, доктор биологических наук, профессор, академик РАО, лауреат Премии Президента РФ в области образования, директор Института возрастной физиологии Российской академии образования</w:t>
      </w:r>
      <w:r w:rsidR="00553116"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553116"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="00553116"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4A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437DC"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A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6CAD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7437DC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E6CAD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437DC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0-14.</w:t>
      </w:r>
      <w:r w:rsidR="002E6CAD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437DC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Ответы на вопросы, </w:t>
      </w:r>
      <w:r w:rsidRPr="006B4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автограф-сессия</w:t>
      </w:r>
    </w:p>
    <w:p w:rsidR="006B4A9D" w:rsidRPr="002E6CAD" w:rsidRDefault="006B4A9D" w:rsidP="00A23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EB8" w:rsidRPr="002E6CAD" w:rsidRDefault="002E6CAD" w:rsidP="00A23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14.30-16.00 </w:t>
      </w:r>
      <w:r w:rsidR="00A34BF0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Разбор «Патологическая симбиотическая связь и замещение социальных ролей как причина </w:t>
      </w:r>
      <w:proofErr w:type="spellStart"/>
      <w:r w:rsidR="00A34BF0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безречия</w:t>
      </w:r>
      <w:proofErr w:type="spellEnd"/>
      <w:r w:rsidR="00A34BF0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4BF0" w:rsidRPr="002E6CAD" w:rsidRDefault="00483217" w:rsidP="00A34BF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9FAFC"/>
        </w:rPr>
      </w:pPr>
      <w:r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045" w:rsidRPr="002E6CAD">
        <w:rPr>
          <w:rFonts w:ascii="Times New Roman" w:hAnsi="Times New Roman" w:cs="Times New Roman"/>
          <w:sz w:val="28"/>
          <w:szCs w:val="28"/>
          <w:shd w:val="clear" w:color="auto" w:fill="FFFDFA"/>
        </w:rPr>
        <w:t>Андриевская Ольга Александровна - клинический психолог/</w:t>
      </w:r>
      <w:proofErr w:type="spellStart"/>
      <w:r w:rsidR="003B2045" w:rsidRPr="002E6CAD">
        <w:rPr>
          <w:rFonts w:ascii="Times New Roman" w:hAnsi="Times New Roman" w:cs="Times New Roman"/>
          <w:sz w:val="28"/>
          <w:szCs w:val="28"/>
          <w:shd w:val="clear" w:color="auto" w:fill="FFFDFA"/>
        </w:rPr>
        <w:t>нейропсихолог</w:t>
      </w:r>
      <w:proofErr w:type="spellEnd"/>
      <w:r w:rsidR="003B2045" w:rsidRPr="002E6CAD">
        <w:rPr>
          <w:rFonts w:ascii="Times New Roman" w:hAnsi="Times New Roman" w:cs="Times New Roman"/>
          <w:sz w:val="28"/>
          <w:szCs w:val="28"/>
          <w:shd w:val="clear" w:color="auto" w:fill="FFFDFA"/>
        </w:rPr>
        <w:t xml:space="preserve">, </w:t>
      </w:r>
      <w:r w:rsidR="00553116" w:rsidRPr="002E6CAD">
        <w:rPr>
          <w:rFonts w:ascii="Times New Roman" w:hAnsi="Times New Roman" w:cs="Times New Roman"/>
          <w:sz w:val="28"/>
          <w:szCs w:val="28"/>
          <w:shd w:val="clear" w:color="auto" w:fill="FFFDFA"/>
        </w:rPr>
        <w:t>р</w:t>
      </w:r>
      <w:r w:rsidR="00553116" w:rsidRPr="002E6CAD">
        <w:rPr>
          <w:rFonts w:ascii="Times New Roman" w:hAnsi="Times New Roman" w:cs="Times New Roman"/>
          <w:sz w:val="28"/>
          <w:szCs w:val="28"/>
          <w:shd w:val="clear" w:color="auto" w:fill="F9FAFC"/>
        </w:rPr>
        <w:t>уководитель п</w:t>
      </w:r>
      <w:r w:rsidR="00A34BF0" w:rsidRPr="002E6CAD">
        <w:rPr>
          <w:rFonts w:ascii="Times New Roman" w:hAnsi="Times New Roman" w:cs="Times New Roman"/>
          <w:sz w:val="28"/>
          <w:szCs w:val="28"/>
          <w:shd w:val="clear" w:color="auto" w:fill="F9FAFC"/>
        </w:rPr>
        <w:t>сихолого-педагогического центра "Развитие"</w:t>
      </w:r>
      <w:r w:rsidR="003B2045" w:rsidRPr="002E6CAD">
        <w:rPr>
          <w:rFonts w:ascii="Times New Roman" w:hAnsi="Times New Roman" w:cs="Times New Roman"/>
          <w:sz w:val="28"/>
          <w:szCs w:val="28"/>
          <w:shd w:val="clear" w:color="auto" w:fill="F9FAFC"/>
        </w:rPr>
        <w:t xml:space="preserve"> (</w:t>
      </w:r>
      <w:proofErr w:type="spellStart"/>
      <w:r w:rsidR="003B2045" w:rsidRPr="002E6CAD">
        <w:rPr>
          <w:rFonts w:ascii="Times New Roman" w:hAnsi="Times New Roman" w:cs="Times New Roman"/>
          <w:sz w:val="28"/>
          <w:szCs w:val="28"/>
          <w:shd w:val="clear" w:color="auto" w:fill="F9FAFC"/>
        </w:rPr>
        <w:t>г.Севастополь</w:t>
      </w:r>
      <w:proofErr w:type="spellEnd"/>
      <w:r w:rsidR="003B2045" w:rsidRPr="002E6CAD">
        <w:rPr>
          <w:rFonts w:ascii="Times New Roman" w:hAnsi="Times New Roman" w:cs="Times New Roman"/>
          <w:sz w:val="28"/>
          <w:szCs w:val="28"/>
          <w:shd w:val="clear" w:color="auto" w:fill="F9FAFC"/>
        </w:rPr>
        <w:t>)</w:t>
      </w:r>
    </w:p>
    <w:p w:rsidR="003B2045" w:rsidRPr="002E6CAD" w:rsidRDefault="003B2045" w:rsidP="00A34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F8" w:rsidRPr="002E6CAD" w:rsidRDefault="002E6CAD" w:rsidP="00A231F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16.1</w:t>
      </w:r>
      <w:r w:rsidRPr="002E6C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0-1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2E6C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2E6C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 </w:t>
      </w:r>
      <w:r w:rsidR="003B2045" w:rsidRPr="002E6C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Мастер-класс «Формирование слоговой структуры слова у дошкольников» </w:t>
      </w:r>
    </w:p>
    <w:p w:rsidR="003B2045" w:rsidRPr="002E6CAD" w:rsidRDefault="003B2045" w:rsidP="00A231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Горчакова Алла Михайловна </w:t>
      </w:r>
      <w:r w:rsidR="007E2004" w:rsidRPr="002E6CAD">
        <w:rPr>
          <w:rFonts w:ascii="Times New Roman" w:hAnsi="Times New Roman" w:cs="Times New Roman"/>
          <w:color w:val="000000"/>
          <w:sz w:val="28"/>
          <w:szCs w:val="28"/>
        </w:rPr>
        <w:t>старший преподаватель кафедры логопедии</w:t>
      </w:r>
      <w:r w:rsidR="007E2004" w:rsidRPr="002E6CA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Самарского Государственного социально-педагогического университета, автор проекта «Логопедическая школа» (</w:t>
      </w:r>
      <w:proofErr w:type="spellStart"/>
      <w:r w:rsidR="007E2004" w:rsidRPr="002E6CAD">
        <w:rPr>
          <w:rFonts w:ascii="Times New Roman" w:hAnsi="Times New Roman" w:cs="Times New Roman"/>
          <w:color w:val="000000"/>
          <w:sz w:val="28"/>
          <w:szCs w:val="28"/>
        </w:rPr>
        <w:t>г.Самара</w:t>
      </w:r>
      <w:proofErr w:type="spellEnd"/>
      <w:r w:rsidR="007E2004" w:rsidRPr="002E6CA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E2004" w:rsidRDefault="007E2004" w:rsidP="00A231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6693" w:rsidRDefault="00596693" w:rsidP="00596693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596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18.0</w:t>
      </w:r>
      <w:r w:rsidRPr="00596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0 Торжественное награждение лауреатов и победителей конкурса «Звезды Логопедии - 2018».  </w:t>
      </w:r>
    </w:p>
    <w:p w:rsidR="00596693" w:rsidRPr="00596693" w:rsidRDefault="00596693" w:rsidP="00596693">
      <w:pPr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96693" w:rsidRPr="00596693" w:rsidRDefault="00596693" w:rsidP="005966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19.00</w:t>
      </w:r>
      <w:r w:rsidRPr="00596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59669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Гала-фуршет </w:t>
      </w:r>
    </w:p>
    <w:p w:rsidR="00596693" w:rsidRPr="00596693" w:rsidRDefault="00596693" w:rsidP="00A231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E2004" w:rsidRPr="002E6CAD" w:rsidRDefault="007E2004" w:rsidP="00A231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7DC" w:rsidRPr="002E6CAD" w:rsidRDefault="007437DC" w:rsidP="00A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0BFD" w:rsidRPr="002E6CAD" w:rsidRDefault="00AC0BFD" w:rsidP="00AC0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6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ЗАЛ 2. </w:t>
      </w:r>
    </w:p>
    <w:p w:rsidR="002E6CAD" w:rsidRPr="00596693" w:rsidRDefault="002E6CAD" w:rsidP="002E6C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10.30-1</w:t>
      </w:r>
      <w:r w:rsidR="00596693" w:rsidRPr="0059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9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6693" w:rsidRPr="0059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9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59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семинар «Неврологическая симптоматика у детей с нарушениями речи и их нивелирование в домашних условиях»</w:t>
      </w:r>
    </w:p>
    <w:p w:rsidR="002E6CAD" w:rsidRPr="002E6CAD" w:rsidRDefault="00596693" w:rsidP="002E6CA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966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CAD" w:rsidRPr="002E6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Сорокина Наталья Анатольевна </w:t>
      </w:r>
      <w:proofErr w:type="spellStart"/>
      <w:r w:rsidR="002E6CAD" w:rsidRPr="002E6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нейродефектолог</w:t>
      </w:r>
      <w:proofErr w:type="spellEnd"/>
      <w:r w:rsidR="002E6CAD" w:rsidRPr="002E6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логопед, специальный психолог Детский коррекционно-развивающий центр «Стёжки-</w:t>
      </w:r>
      <w:proofErr w:type="gramStart"/>
      <w:r w:rsidR="002E6CAD" w:rsidRPr="002E6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Дорожки»(</w:t>
      </w:r>
      <w:proofErr w:type="spellStart"/>
      <w:proofErr w:type="gramEnd"/>
      <w:r w:rsidR="002E6CAD" w:rsidRPr="002E6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г.Ногинск</w:t>
      </w:r>
      <w:proofErr w:type="spellEnd"/>
      <w:r w:rsidR="002E6CAD" w:rsidRPr="002E6C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C0BFD" w:rsidRPr="002E6CAD" w:rsidRDefault="00AC0BFD" w:rsidP="001D4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CAD" w:rsidRPr="00596693" w:rsidRDefault="00596693" w:rsidP="002E6C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12.30-13.30 </w:t>
      </w:r>
      <w:r w:rsidR="002E6CAD" w:rsidRPr="0059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Мастер-класс. Приёмы постановки речевого </w:t>
      </w:r>
      <w:proofErr w:type="gramStart"/>
      <w:r w:rsidR="002E6CAD" w:rsidRPr="0059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дыхания  у</w:t>
      </w:r>
      <w:proofErr w:type="gramEnd"/>
      <w:r w:rsidR="002E6CAD" w:rsidRPr="0059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с нарушениями речи</w:t>
      </w:r>
    </w:p>
    <w:p w:rsidR="002E6CAD" w:rsidRPr="002E6CAD" w:rsidRDefault="002E6CAD" w:rsidP="002E6C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596693">
        <w:rPr>
          <w:rStyle w:val="il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Шутов</w:t>
      </w:r>
      <w:r w:rsidRPr="0059669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Наталья Геннадьевна</w:t>
      </w:r>
      <w:r w:rsidRPr="005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5966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руководитель</w:t>
      </w:r>
      <w:r w:rsidRPr="00596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Логопедического</w:t>
      </w:r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"Академия речи" (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г.Ульяновск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E6CAD" w:rsidRPr="002E6CAD" w:rsidRDefault="002E6CAD" w:rsidP="002E6C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6CAD" w:rsidRPr="00596693" w:rsidRDefault="00596693" w:rsidP="002E6C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6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14.00-15.00 </w:t>
      </w:r>
      <w:proofErr w:type="spellStart"/>
      <w:r w:rsidR="002E6CAD" w:rsidRPr="00596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Ворк-шоп</w:t>
      </w:r>
      <w:proofErr w:type="spellEnd"/>
      <w:r w:rsidR="002E6CAD" w:rsidRPr="00596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«Развитие речемыслительных способностей детей с использование дидактической игры «</w:t>
      </w:r>
      <w:proofErr w:type="spellStart"/>
      <w:r w:rsidR="002E6CAD" w:rsidRPr="00596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Синквейн</w:t>
      </w:r>
      <w:proofErr w:type="spellEnd"/>
      <w:r w:rsidR="002E6CAD" w:rsidRPr="00596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загадки»</w:t>
      </w:r>
    </w:p>
    <w:p w:rsidR="002E6CAD" w:rsidRPr="002E6CAD" w:rsidRDefault="002E6CAD" w:rsidP="002E6C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Ведущие: </w:t>
      </w:r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Кабаченко Наталья Александровна, Кабаченко Елена Ивановна - учителя-логопеды ГБУ ГППЦ 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ДОгМ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г.Москва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E6CAD" w:rsidRPr="002E6CAD" w:rsidRDefault="002E6CAD" w:rsidP="002E6C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6CAD" w:rsidRPr="00596693" w:rsidRDefault="00596693" w:rsidP="002E6C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6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15.30-16.00 </w:t>
      </w:r>
      <w:r w:rsidR="002E6CAD" w:rsidRPr="00596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 «</w:t>
      </w:r>
      <w:proofErr w:type="spellStart"/>
      <w:r w:rsidR="002E6CAD" w:rsidRPr="00596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Логоанимация</w:t>
      </w:r>
      <w:proofErr w:type="spellEnd"/>
      <w:r w:rsidR="002E6CAD" w:rsidRPr="00596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работе с детьми с интеллектуальными нарушениями»</w:t>
      </w:r>
    </w:p>
    <w:p w:rsidR="002E6CAD" w:rsidRPr="002E6CAD" w:rsidRDefault="002E6CAD" w:rsidP="002E6C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Ведущие: 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Шишелева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Вячеславовна - учитель-логопед ГОУ ЯО «Ярославская школа-интернат № 8 им. Э.Н. 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Макшанцевой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Отрошко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 Валерьевна - старший преподаватель ГАУ ДПО ЯО «Институт развития образования» (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г.Ярославль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E6CAD" w:rsidRPr="002E6CAD" w:rsidRDefault="002E6CAD" w:rsidP="002E6C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6CAD" w:rsidRPr="00596693" w:rsidRDefault="00596693" w:rsidP="002E6C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96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16.30-1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596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 w:rsidRPr="00596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 </w:t>
      </w:r>
      <w:r w:rsidR="002E6CAD" w:rsidRPr="005966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Мастер-класс «Раннее вмешательство: игры по запуску речи у детей с РАС»</w:t>
      </w:r>
    </w:p>
    <w:p w:rsidR="002E6CAD" w:rsidRPr="002E6CAD" w:rsidRDefault="002E6CAD" w:rsidP="002E6C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Шишкина Наталья Александровна - Директор детского логопедического центра «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Чудологопед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г.Москва</w:t>
      </w:r>
      <w:proofErr w:type="spellEnd"/>
      <w:r w:rsidRPr="002E6C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E6CAD" w:rsidRPr="002E6CAD" w:rsidRDefault="002E6CAD" w:rsidP="001D48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BF3" w:rsidRPr="002E6CAD" w:rsidRDefault="009F5BF3" w:rsidP="009F5B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EB8" w:rsidRPr="002E6CAD" w:rsidRDefault="00D41D19" w:rsidP="00C97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6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ЗАЛ </w:t>
      </w:r>
      <w:r w:rsidR="006F1EB8" w:rsidRPr="002E6C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</w:p>
    <w:p w:rsidR="000D1FFA" w:rsidRPr="002E6CAD" w:rsidRDefault="000D1FFA" w:rsidP="00C979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EB8" w:rsidRPr="002E6CAD" w:rsidRDefault="00087487" w:rsidP="00C97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 – 19</w:t>
      </w:r>
      <w:r w:rsidR="006F1EB8"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.00</w:t>
      </w:r>
      <w:r w:rsidR="006F1EB8"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литературы и оборудования. </w:t>
      </w:r>
    </w:p>
    <w:p w:rsidR="006F1EB8" w:rsidRPr="002E6CAD" w:rsidRDefault="006F1EB8" w:rsidP="00C979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9.00-16.00</w:t>
      </w:r>
      <w:r w:rsidRPr="002E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Кофе-брейк</w:t>
      </w:r>
    </w:p>
    <w:p w:rsidR="00087487" w:rsidRDefault="00087487" w:rsidP="00FD5E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6F1EB8" w:rsidRDefault="006F1EB8" w:rsidP="00FD5E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015D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Фото и </w:t>
      </w:r>
      <w:proofErr w:type="gramStart"/>
      <w:r w:rsidRPr="00015D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видео-съемка</w:t>
      </w:r>
      <w:proofErr w:type="gramEnd"/>
      <w:r w:rsidRPr="00015D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разрешена только для аккредитованных представителей и с разрешения веду</w:t>
      </w:r>
      <w:r w:rsidR="00C979BD" w:rsidRPr="00015D6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щих тренингов и мастер-классов.</w:t>
      </w:r>
    </w:p>
    <w:p w:rsidR="001D7D40" w:rsidRDefault="001D7D40" w:rsidP="00FD5E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D7D40" w:rsidRPr="001D7D40" w:rsidRDefault="001D7D40" w:rsidP="001D7D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возможны изменения по независящим от организаторов причинам.</w:t>
      </w:r>
    </w:p>
    <w:p w:rsidR="001D7D40" w:rsidRPr="00196DFD" w:rsidRDefault="001D7D40" w:rsidP="001D7D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DFD">
        <w:rPr>
          <w:rFonts w:ascii="Times New Roman" w:hAnsi="Times New Roman"/>
          <w:b/>
          <w:sz w:val="20"/>
          <w:szCs w:val="20"/>
        </w:rPr>
        <w:t>Организатор:</w:t>
      </w:r>
    </w:p>
    <w:p w:rsidR="001D7D40" w:rsidRPr="00196DFD" w:rsidRDefault="001D7D40" w:rsidP="001D7D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DFD">
        <w:rPr>
          <w:rFonts w:ascii="Times New Roman" w:hAnsi="Times New Roman"/>
          <w:b/>
          <w:sz w:val="20"/>
          <w:szCs w:val="20"/>
        </w:rPr>
        <w:t>Информационный портал «</w:t>
      </w:r>
      <w:proofErr w:type="spellStart"/>
      <w:r w:rsidRPr="00196DFD">
        <w:rPr>
          <w:rFonts w:ascii="Times New Roman" w:hAnsi="Times New Roman"/>
          <w:b/>
          <w:sz w:val="20"/>
          <w:szCs w:val="20"/>
        </w:rPr>
        <w:t>Логомаг</w:t>
      </w:r>
      <w:proofErr w:type="spellEnd"/>
      <w:r w:rsidRPr="00196DFD">
        <w:rPr>
          <w:rFonts w:ascii="Times New Roman" w:hAnsi="Times New Roman"/>
          <w:b/>
          <w:sz w:val="20"/>
          <w:szCs w:val="20"/>
        </w:rPr>
        <w:t>»</w:t>
      </w:r>
    </w:p>
    <w:p w:rsidR="001D7D40" w:rsidRPr="00196DFD" w:rsidRDefault="001D7D40" w:rsidP="001D7D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DFD">
        <w:rPr>
          <w:rFonts w:ascii="Times New Roman" w:hAnsi="Times New Roman"/>
          <w:b/>
          <w:sz w:val="20"/>
          <w:szCs w:val="20"/>
        </w:rPr>
        <w:t>Гильдия логопедов и дефектологов</w:t>
      </w:r>
    </w:p>
    <w:p w:rsidR="001D7D40" w:rsidRPr="00196DFD" w:rsidRDefault="003B2045" w:rsidP="001D7D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hyperlink r:id="rId6" w:history="1">
        <w:r w:rsidR="001D7D40" w:rsidRPr="00196DF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www</w:t>
        </w:r>
        <w:r w:rsidR="001D7D40" w:rsidRPr="00196DF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1D7D40" w:rsidRPr="00196DF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logomag</w:t>
        </w:r>
        <w:proofErr w:type="spellEnd"/>
        <w:r w:rsidR="001D7D40" w:rsidRPr="00196DF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1D7D40" w:rsidRPr="00196DF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:rsidR="001D7D40" w:rsidRPr="00196DFD" w:rsidRDefault="001D7D40" w:rsidP="001D7D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DFD">
        <w:rPr>
          <w:rFonts w:ascii="Times New Roman" w:hAnsi="Times New Roman"/>
          <w:b/>
          <w:sz w:val="20"/>
          <w:szCs w:val="20"/>
        </w:rPr>
        <w:t>Контакты:</w:t>
      </w:r>
    </w:p>
    <w:p w:rsidR="001D7D40" w:rsidRPr="00196DFD" w:rsidRDefault="001D7D40" w:rsidP="001D7D4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6DFD">
        <w:rPr>
          <w:rFonts w:ascii="Times New Roman" w:hAnsi="Times New Roman"/>
          <w:b/>
          <w:sz w:val="20"/>
          <w:szCs w:val="20"/>
        </w:rPr>
        <w:t>+ 7 (499) 755-86-69</w:t>
      </w:r>
    </w:p>
    <w:p w:rsidR="0095242C" w:rsidRDefault="00F06926" w:rsidP="0095242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hyperlink r:id="rId7" w:history="1">
        <w:r w:rsidRPr="00C24FEF">
          <w:rPr>
            <w:rStyle w:val="a3"/>
            <w:rFonts w:ascii="Times New Roman" w:hAnsi="Times New Roman" w:cstheme="minorBidi"/>
            <w:b/>
            <w:sz w:val="20"/>
            <w:szCs w:val="20"/>
            <w:lang w:val="en-US"/>
          </w:rPr>
          <w:t>wizard</w:t>
        </w:r>
        <w:r w:rsidRPr="00C24FEF">
          <w:rPr>
            <w:rStyle w:val="a3"/>
            <w:rFonts w:ascii="Times New Roman" w:hAnsi="Times New Roman" w:cstheme="minorBidi"/>
            <w:b/>
            <w:sz w:val="20"/>
            <w:szCs w:val="20"/>
          </w:rPr>
          <w:t>@</w:t>
        </w:r>
        <w:proofErr w:type="spellStart"/>
        <w:r w:rsidRPr="00C24FEF">
          <w:rPr>
            <w:rStyle w:val="a3"/>
            <w:rFonts w:ascii="Times New Roman" w:hAnsi="Times New Roman" w:cstheme="minorBidi"/>
            <w:b/>
            <w:sz w:val="20"/>
            <w:szCs w:val="20"/>
            <w:lang w:val="en-US"/>
          </w:rPr>
          <w:t>logomag</w:t>
        </w:r>
        <w:proofErr w:type="spellEnd"/>
        <w:r w:rsidRPr="00C24FEF">
          <w:rPr>
            <w:rStyle w:val="a3"/>
            <w:rFonts w:ascii="Times New Roman" w:hAnsi="Times New Roman" w:cstheme="minorBidi"/>
            <w:b/>
            <w:sz w:val="20"/>
            <w:szCs w:val="20"/>
          </w:rPr>
          <w:t>.</w:t>
        </w:r>
        <w:proofErr w:type="spellStart"/>
        <w:r w:rsidRPr="00C24FEF">
          <w:rPr>
            <w:rStyle w:val="a3"/>
            <w:rFonts w:ascii="Times New Roman" w:hAnsi="Times New Roman" w:cstheme="minorBidi"/>
            <w:b/>
            <w:sz w:val="20"/>
            <w:szCs w:val="20"/>
            <w:lang w:val="en-US"/>
          </w:rPr>
          <w:t>ru</w:t>
        </w:r>
        <w:proofErr w:type="spellEnd"/>
      </w:hyperlink>
    </w:p>
    <w:p w:rsidR="00F06926" w:rsidRPr="00E64C78" w:rsidRDefault="00F06926" w:rsidP="00F06926">
      <w:pPr>
        <w:numPr>
          <w:ilvl w:val="0"/>
          <w:numId w:val="2"/>
        </w:numPr>
        <w:tabs>
          <w:tab w:val="left" w:pos="360"/>
        </w:tabs>
        <w:spacing w:before="120" w:after="0" w:line="240" w:lineRule="auto"/>
        <w:ind w:left="714" w:hanging="357"/>
        <w:jc w:val="both"/>
      </w:pPr>
      <w:r w:rsidRPr="00E64C78">
        <w:lastRenderedPageBreak/>
        <w:t xml:space="preserve">Для участия в Конференции в срок </w:t>
      </w:r>
      <w:r w:rsidRPr="00E64C78">
        <w:rPr>
          <w:b/>
        </w:rPr>
        <w:t>до 01 ноября 2019 г.</w:t>
      </w:r>
      <w:r w:rsidRPr="00E64C78">
        <w:t xml:space="preserve"> необходимо отправить по электронной почте </w:t>
      </w:r>
      <w:r w:rsidRPr="00E64C78">
        <w:rPr>
          <w:b/>
          <w:color w:val="393939"/>
          <w:shd w:val="clear" w:color="auto" w:fill="DED8C8"/>
        </w:rPr>
        <w:t>wizard@logomag.ru</w:t>
      </w:r>
      <w:r w:rsidRPr="00E64C78">
        <w:t xml:space="preserve"> </w:t>
      </w:r>
      <w:r w:rsidRPr="00E64C78">
        <w:rPr>
          <w:color w:val="FF0000"/>
        </w:rPr>
        <w:t xml:space="preserve">в </w:t>
      </w:r>
      <w:proofErr w:type="gramStart"/>
      <w:r w:rsidRPr="00E64C78">
        <w:rPr>
          <w:color w:val="FF0000"/>
        </w:rPr>
        <w:t xml:space="preserve">виде  </w:t>
      </w:r>
      <w:r>
        <w:rPr>
          <w:color w:val="FF0000"/>
        </w:rPr>
        <w:t>прикрепленного</w:t>
      </w:r>
      <w:proofErr w:type="gramEnd"/>
      <w:r>
        <w:rPr>
          <w:color w:val="FF0000"/>
        </w:rPr>
        <w:t xml:space="preserve"> файла</w:t>
      </w:r>
      <w:r w:rsidRPr="00E64C78">
        <w:t>(</w:t>
      </w:r>
      <w:r w:rsidRPr="00E64C78">
        <w:rPr>
          <w:color w:val="FF0000"/>
        </w:rPr>
        <w:t>!!</w:t>
      </w:r>
      <w:r w:rsidRPr="00E64C78">
        <w:t xml:space="preserve">) заявку на участие (форма заявки приводится в Приложении 1). </w:t>
      </w:r>
      <w:r w:rsidRPr="00E64C78">
        <w:rPr>
          <w:color w:val="FF0000"/>
        </w:rPr>
        <w:t>В названии файлов указываются фамилия и инициалы автора, город</w:t>
      </w:r>
      <w:r w:rsidRPr="00E64C78">
        <w:t xml:space="preserve">. В случае нарушения правила оформления заявок, оргкомитет оставляет за собой право отказать в их приеме. </w:t>
      </w:r>
    </w:p>
    <w:p w:rsidR="00F06926" w:rsidRPr="00E64C78" w:rsidRDefault="00F06926" w:rsidP="00F06926">
      <w:pPr>
        <w:numPr>
          <w:ilvl w:val="0"/>
          <w:numId w:val="2"/>
        </w:numPr>
        <w:tabs>
          <w:tab w:val="left" w:pos="360"/>
        </w:tabs>
        <w:spacing w:after="120" w:line="240" w:lineRule="auto"/>
        <w:ind w:left="714" w:hanging="357"/>
        <w:jc w:val="both"/>
        <w:rPr>
          <w:b/>
        </w:rPr>
      </w:pPr>
      <w:r w:rsidRPr="00E64C78">
        <w:t xml:space="preserve">В ответ на присланную заявку участникам придет квитанция на оплату. </w:t>
      </w:r>
      <w:r w:rsidRPr="00E64C78">
        <w:rPr>
          <w:b/>
        </w:rPr>
        <w:t xml:space="preserve">Сроки оплаты до 01 </w:t>
      </w:r>
      <w:proofErr w:type="gramStart"/>
      <w:r w:rsidRPr="00E64C78">
        <w:rPr>
          <w:b/>
        </w:rPr>
        <w:t xml:space="preserve">ноября </w:t>
      </w:r>
      <w:r>
        <w:rPr>
          <w:b/>
        </w:rPr>
        <w:t xml:space="preserve"> 2019</w:t>
      </w:r>
      <w:proofErr w:type="gramEnd"/>
      <w:r w:rsidRPr="00E64C78">
        <w:rPr>
          <w:b/>
        </w:rPr>
        <w:t xml:space="preserve"> г. </w:t>
      </w:r>
    </w:p>
    <w:p w:rsidR="00F06926" w:rsidRPr="00E64C78" w:rsidRDefault="00F06926" w:rsidP="00F06926">
      <w:pPr>
        <w:pStyle w:val="2"/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 w:rsidRPr="00E64C78">
        <w:rPr>
          <w:rFonts w:ascii="Times New Roman" w:hAnsi="Times New Roman" w:cs="Times New Roman"/>
          <w:sz w:val="24"/>
          <w:szCs w:val="24"/>
        </w:rPr>
        <w:t xml:space="preserve">Стоимость участия </w:t>
      </w:r>
    </w:p>
    <w:p w:rsidR="00F06926" w:rsidRPr="00E64C78" w:rsidRDefault="00F06926" w:rsidP="00F06926">
      <w:pPr>
        <w:tabs>
          <w:tab w:val="left" w:pos="360"/>
        </w:tabs>
        <w:spacing w:before="120"/>
        <w:jc w:val="both"/>
      </w:pPr>
      <w:r w:rsidRPr="00B25CDF">
        <w:rPr>
          <w:u w:val="single"/>
        </w:rPr>
        <w:t>Стоимость участия</w:t>
      </w:r>
      <w:r w:rsidRPr="00E64C78">
        <w:t>:</w:t>
      </w:r>
    </w:p>
    <w:p w:rsidR="00F06926" w:rsidRPr="00E64C78" w:rsidRDefault="00F06926" w:rsidP="00F06926">
      <w:pPr>
        <w:tabs>
          <w:tab w:val="left" w:pos="360"/>
        </w:tabs>
        <w:jc w:val="both"/>
      </w:pPr>
      <w:r w:rsidRPr="00B25CDF">
        <w:rPr>
          <w:i/>
        </w:rPr>
        <w:t>Вариант 1.</w:t>
      </w:r>
      <w:r w:rsidRPr="00E64C78">
        <w:t xml:space="preserve"> Участие в основной программе – 3000 рублей</w:t>
      </w:r>
    </w:p>
    <w:p w:rsidR="00F06926" w:rsidRPr="00E64C78" w:rsidRDefault="00F06926" w:rsidP="00F06926">
      <w:pPr>
        <w:tabs>
          <w:tab w:val="left" w:pos="360"/>
        </w:tabs>
        <w:jc w:val="both"/>
      </w:pPr>
      <w:r w:rsidRPr="00B25CDF">
        <w:rPr>
          <w:i/>
        </w:rPr>
        <w:t>Вариант 2.</w:t>
      </w:r>
      <w:r w:rsidRPr="00E64C78">
        <w:t xml:space="preserve"> Участие в основной программе для членов Гильдии логопедов и дефектологов – 2000 рублей</w:t>
      </w:r>
    </w:p>
    <w:p w:rsidR="00F06926" w:rsidRPr="00E64C78" w:rsidRDefault="00F06926" w:rsidP="00F06926">
      <w:pPr>
        <w:tabs>
          <w:tab w:val="left" w:pos="360"/>
        </w:tabs>
        <w:jc w:val="both"/>
      </w:pPr>
      <w:r w:rsidRPr="00B25CDF">
        <w:rPr>
          <w:i/>
        </w:rPr>
        <w:t>Вариант 3.</w:t>
      </w:r>
      <w:r w:rsidRPr="00E64C78">
        <w:t xml:space="preserve"> Участие в основной программе и в гала-фуршете – 4000 рублей</w:t>
      </w:r>
    </w:p>
    <w:p w:rsidR="00F06926" w:rsidRPr="00E64C78" w:rsidRDefault="00F06926" w:rsidP="00F06926">
      <w:pPr>
        <w:tabs>
          <w:tab w:val="left" w:pos="360"/>
        </w:tabs>
        <w:jc w:val="both"/>
      </w:pPr>
      <w:r w:rsidRPr="00B25CDF">
        <w:rPr>
          <w:i/>
        </w:rPr>
        <w:t>Вариант 4</w:t>
      </w:r>
      <w:r w:rsidRPr="00E64C78">
        <w:t xml:space="preserve">. Участие в основной программе и в гала-фуршете для членов Гильдии логопедов и дефектологов – 3000 рублей. </w:t>
      </w:r>
    </w:p>
    <w:p w:rsidR="00F06926" w:rsidRPr="00E64C78" w:rsidRDefault="00F06926" w:rsidP="00F06926">
      <w:pPr>
        <w:tabs>
          <w:tab w:val="left" w:pos="360"/>
        </w:tabs>
        <w:jc w:val="both"/>
      </w:pPr>
    </w:p>
    <w:p w:rsidR="00F06926" w:rsidRPr="00E64C78" w:rsidRDefault="00F06926" w:rsidP="00F06926">
      <w:pPr>
        <w:tabs>
          <w:tab w:val="left" w:pos="360"/>
        </w:tabs>
        <w:jc w:val="both"/>
      </w:pPr>
      <w:r w:rsidRPr="00E64C78">
        <w:t>Для лауреатов и членов жюри конкурса «Звезды логопедии» – бесплатно.</w:t>
      </w:r>
    </w:p>
    <w:p w:rsidR="00F06926" w:rsidRPr="00E64C78" w:rsidRDefault="00F06926" w:rsidP="00F06926">
      <w:pPr>
        <w:tabs>
          <w:tab w:val="left" w:pos="360"/>
        </w:tabs>
        <w:jc w:val="both"/>
      </w:pPr>
      <w:r w:rsidRPr="00E64C78">
        <w:t>Для ведущих мастер-классов – бесплатно.</w:t>
      </w:r>
    </w:p>
    <w:p w:rsidR="00F06926" w:rsidRPr="00E64C78" w:rsidRDefault="00F06926" w:rsidP="00F06926">
      <w:pPr>
        <w:tabs>
          <w:tab w:val="left" w:pos="360"/>
        </w:tabs>
        <w:jc w:val="both"/>
      </w:pPr>
    </w:p>
    <w:p w:rsidR="00F06926" w:rsidRPr="00E64C78" w:rsidRDefault="00F06926" w:rsidP="00F06926">
      <w:pPr>
        <w:numPr>
          <w:ilvl w:val="0"/>
          <w:numId w:val="1"/>
        </w:numPr>
        <w:spacing w:after="0" w:line="240" w:lineRule="auto"/>
        <w:jc w:val="both"/>
      </w:pPr>
      <w:r w:rsidRPr="00E64C78">
        <w:t>Форма участия: очная. Заочное участие не предусмотрено.</w:t>
      </w:r>
    </w:p>
    <w:p w:rsidR="00F06926" w:rsidRPr="00E64C78" w:rsidRDefault="00F06926" w:rsidP="00F06926">
      <w:pPr>
        <w:tabs>
          <w:tab w:val="left" w:pos="360"/>
        </w:tabs>
        <w:jc w:val="both"/>
      </w:pPr>
    </w:p>
    <w:p w:rsidR="00F06926" w:rsidRPr="00E64C78" w:rsidRDefault="00F06926" w:rsidP="00F06926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64C78">
        <w:rPr>
          <w:rFonts w:ascii="Times New Roman" w:hAnsi="Times New Roman" w:cs="Times New Roman"/>
          <w:sz w:val="24"/>
          <w:szCs w:val="24"/>
        </w:rPr>
        <w:t>Порядок получения материалов Конференции</w:t>
      </w:r>
    </w:p>
    <w:p w:rsidR="00F06926" w:rsidRPr="00E64C78" w:rsidRDefault="00F06926" w:rsidP="00F06926">
      <w:pPr>
        <w:tabs>
          <w:tab w:val="left" w:pos="360"/>
        </w:tabs>
        <w:spacing w:before="120"/>
        <w:jc w:val="both"/>
      </w:pPr>
      <w:r w:rsidRPr="00E64C78">
        <w:tab/>
        <w:t xml:space="preserve">Комплект участника включает </w:t>
      </w:r>
      <w:r w:rsidRPr="00E64C78">
        <w:rPr>
          <w:b/>
        </w:rPr>
        <w:t>Сертификат участия</w:t>
      </w:r>
      <w:r w:rsidRPr="00E64C78">
        <w:t xml:space="preserve"> (без указания часов), пакет материалов Фестиваля. </w:t>
      </w:r>
    </w:p>
    <w:p w:rsidR="00F06926" w:rsidRPr="00E64C78" w:rsidRDefault="00F06926" w:rsidP="00F06926">
      <w:pPr>
        <w:tabs>
          <w:tab w:val="left" w:pos="360"/>
        </w:tabs>
        <w:jc w:val="both"/>
      </w:pPr>
      <w:r w:rsidRPr="00E64C78">
        <w:tab/>
        <w:t xml:space="preserve">Каждый докладчик получит </w:t>
      </w:r>
      <w:r w:rsidRPr="00E64C78">
        <w:rPr>
          <w:b/>
        </w:rPr>
        <w:t>дополнительный сертификат</w:t>
      </w:r>
      <w:r w:rsidRPr="00E64C78">
        <w:t xml:space="preserve"> с указанием темы выступления.</w:t>
      </w:r>
    </w:p>
    <w:p w:rsidR="00F06926" w:rsidRPr="00E64C78" w:rsidRDefault="00F06926" w:rsidP="00F06926">
      <w:pPr>
        <w:tabs>
          <w:tab w:val="left" w:pos="360"/>
        </w:tabs>
        <w:jc w:val="both"/>
        <w:rPr>
          <w:b/>
        </w:rPr>
      </w:pPr>
      <w:r w:rsidRPr="00E64C78">
        <w:tab/>
        <w:t xml:space="preserve"> </w:t>
      </w:r>
    </w:p>
    <w:p w:rsidR="00F06926" w:rsidRPr="00100EBE" w:rsidRDefault="00F06926" w:rsidP="00F06926">
      <w:pPr>
        <w:tabs>
          <w:tab w:val="left" w:pos="360"/>
        </w:tabs>
        <w:jc w:val="center"/>
        <w:rPr>
          <w:b/>
          <w:sz w:val="28"/>
          <w:szCs w:val="28"/>
        </w:rPr>
      </w:pPr>
      <w:r w:rsidRPr="00100EBE">
        <w:rPr>
          <w:b/>
          <w:sz w:val="28"/>
          <w:szCs w:val="28"/>
        </w:rPr>
        <w:t xml:space="preserve">Число участников ограниченно, </w:t>
      </w:r>
    </w:p>
    <w:p w:rsidR="00F06926" w:rsidRPr="00E64C78" w:rsidRDefault="00F06926" w:rsidP="00F06926">
      <w:pPr>
        <w:tabs>
          <w:tab w:val="left" w:pos="360"/>
        </w:tabs>
        <w:jc w:val="center"/>
        <w:rPr>
          <w:b/>
        </w:rPr>
      </w:pPr>
      <w:r w:rsidRPr="00100EBE">
        <w:rPr>
          <w:b/>
          <w:sz w:val="28"/>
          <w:szCs w:val="28"/>
        </w:rPr>
        <w:t>предварительная регистрация обязательна!</w:t>
      </w:r>
    </w:p>
    <w:p w:rsidR="00F06926" w:rsidRPr="00E64C78" w:rsidRDefault="00F06926" w:rsidP="00F06926">
      <w:pPr>
        <w:jc w:val="right"/>
        <w:rPr>
          <w:i/>
        </w:rPr>
      </w:pPr>
      <w:r w:rsidRPr="00E64C78">
        <w:tab/>
      </w:r>
      <w:r w:rsidRPr="00E64C78">
        <w:tab/>
      </w:r>
      <w:r w:rsidRPr="00E64C78">
        <w:tab/>
      </w:r>
      <w:r w:rsidRPr="00E64C78">
        <w:tab/>
      </w:r>
      <w:r w:rsidRPr="00E64C78">
        <w:tab/>
      </w:r>
      <w:r w:rsidRPr="00E64C78">
        <w:tab/>
      </w:r>
      <w:r w:rsidRPr="00E64C78">
        <w:rPr>
          <w:i/>
        </w:rPr>
        <w:t>Приложение 1</w:t>
      </w:r>
    </w:p>
    <w:p w:rsidR="00F06926" w:rsidRPr="00E64C78" w:rsidRDefault="00F06926" w:rsidP="00F06926">
      <w:pPr>
        <w:pStyle w:val="3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E64C78">
        <w:rPr>
          <w:rFonts w:ascii="Times New Roman" w:hAnsi="Times New Roman"/>
          <w:sz w:val="24"/>
          <w:szCs w:val="24"/>
        </w:rPr>
        <w:t>Форма  заявки</w:t>
      </w:r>
      <w:proofErr w:type="gramEnd"/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00"/>
        <w:gridCol w:w="4832"/>
      </w:tblGrid>
      <w:tr w:rsidR="00F06926" w:rsidRPr="00E64C78" w:rsidTr="00F06926">
        <w:trPr>
          <w:trHeight w:val="36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r w:rsidRPr="00E64C78">
              <w:t>Фамилия Имя Отчество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/>
        </w:tc>
      </w:tr>
      <w:tr w:rsidR="00F06926" w:rsidRPr="00E64C78" w:rsidTr="00F06926">
        <w:trPr>
          <w:trHeight w:val="36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r w:rsidRPr="00E64C78">
              <w:t>Форма участия (очная или заочная)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/>
        </w:tc>
      </w:tr>
      <w:tr w:rsidR="00F06926" w:rsidRPr="00E64C78" w:rsidTr="00F06926">
        <w:trPr>
          <w:trHeight w:val="36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pPr>
              <w:rPr>
                <w:lang w:val="en-US"/>
              </w:rPr>
            </w:pPr>
            <w:r w:rsidRPr="00E64C78">
              <w:rPr>
                <w:lang w:val="en-US"/>
              </w:rPr>
              <w:t>E-mail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/>
        </w:tc>
      </w:tr>
      <w:tr w:rsidR="00F06926" w:rsidRPr="00E64C78" w:rsidTr="00F06926">
        <w:trPr>
          <w:trHeight w:val="36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r w:rsidRPr="00E64C78">
              <w:t>Место работы (учебы)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/>
        </w:tc>
      </w:tr>
      <w:tr w:rsidR="00F06926" w:rsidRPr="00E64C78" w:rsidTr="00F06926">
        <w:trPr>
          <w:trHeight w:val="36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r w:rsidRPr="00E64C78">
              <w:t>Должность (курс)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/>
        </w:tc>
      </w:tr>
      <w:tr w:rsidR="00F06926" w:rsidRPr="00E64C78" w:rsidTr="00F06926">
        <w:trPr>
          <w:trHeight w:val="36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r w:rsidRPr="00E64C78">
              <w:t>Ученая степень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/>
        </w:tc>
      </w:tr>
      <w:tr w:rsidR="00F06926" w:rsidRPr="00E64C78" w:rsidTr="00F06926">
        <w:trPr>
          <w:trHeight w:val="36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r w:rsidRPr="00E64C78">
              <w:t>Ученое звание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/>
        </w:tc>
      </w:tr>
      <w:tr w:rsidR="00F06926" w:rsidRPr="00E64C78" w:rsidTr="00F06926">
        <w:trPr>
          <w:trHeight w:val="36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r w:rsidRPr="00E64C78">
              <w:lastRenderedPageBreak/>
              <w:t>Город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pPr>
              <w:tabs>
                <w:tab w:val="left" w:pos="708"/>
                <w:tab w:val="center" w:pos="4320"/>
                <w:tab w:val="right" w:pos="8640"/>
              </w:tabs>
              <w:jc w:val="both"/>
            </w:pPr>
          </w:p>
        </w:tc>
      </w:tr>
      <w:tr w:rsidR="00F06926" w:rsidRPr="00E64C78" w:rsidTr="00F06926">
        <w:trPr>
          <w:trHeight w:val="36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r w:rsidRPr="00E64C78">
              <w:t xml:space="preserve">Телефон мобильный 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/>
        </w:tc>
      </w:tr>
      <w:tr w:rsidR="00F06926" w:rsidRPr="00E64C78" w:rsidTr="00F06926">
        <w:trPr>
          <w:trHeight w:val="36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pPr>
              <w:jc w:val="both"/>
            </w:pPr>
            <w:r w:rsidRPr="00E64C78">
              <w:t xml:space="preserve">Являетесь ли вы членом гильдии логопедов и </w:t>
            </w:r>
            <w:proofErr w:type="gramStart"/>
            <w:r w:rsidRPr="00E64C78">
              <w:t>дефектологов?*</w:t>
            </w:r>
            <w:proofErr w:type="gramEnd"/>
            <w:r w:rsidRPr="00E64C78">
              <w:t>*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/>
        </w:tc>
      </w:tr>
      <w:tr w:rsidR="00F06926" w:rsidRPr="00E64C78" w:rsidTr="00F06926">
        <w:trPr>
          <w:trHeight w:val="36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pPr>
              <w:jc w:val="both"/>
            </w:pPr>
            <w:r w:rsidRPr="00E64C78">
              <w:t>Выберете вариант участия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r w:rsidRPr="0006625F">
              <w:rPr>
                <w:i/>
              </w:rPr>
              <w:t>Вариант 1</w:t>
            </w:r>
            <w:r w:rsidRPr="00E64C78">
              <w:t>. Участие в основной программе. – 3000 рублей</w:t>
            </w:r>
          </w:p>
          <w:p w:rsidR="00F06926" w:rsidRPr="00E64C78" w:rsidRDefault="00F06926" w:rsidP="002B4ACC">
            <w:r w:rsidRPr="0006625F">
              <w:rPr>
                <w:i/>
              </w:rPr>
              <w:t>Вариант 2.</w:t>
            </w:r>
            <w:r w:rsidRPr="00E64C78">
              <w:t xml:space="preserve"> Участие в основной программе для членов Гильдии логопедов и дефектологов – 2000 рублей. </w:t>
            </w:r>
          </w:p>
          <w:p w:rsidR="00F06926" w:rsidRPr="00E64C78" w:rsidRDefault="00F06926" w:rsidP="002B4ACC">
            <w:r w:rsidRPr="0006625F">
              <w:rPr>
                <w:i/>
              </w:rPr>
              <w:t>Вариант 3.</w:t>
            </w:r>
            <w:r w:rsidRPr="00E64C78">
              <w:t xml:space="preserve"> Участие в основной программе и в гала-фуршете – 4000 рублей</w:t>
            </w:r>
          </w:p>
          <w:p w:rsidR="00F06926" w:rsidRPr="00E64C78" w:rsidRDefault="00F06926" w:rsidP="002B4ACC">
            <w:r w:rsidRPr="0006625F">
              <w:rPr>
                <w:i/>
              </w:rPr>
              <w:t>Вариант 4.</w:t>
            </w:r>
            <w:r w:rsidRPr="00E64C78">
              <w:t xml:space="preserve"> Участие в основной программе и в гала-фуршете для членов Гильдии логопедов и дефектологов – 3000 рублей.</w:t>
            </w:r>
          </w:p>
        </w:tc>
      </w:tr>
      <w:tr w:rsidR="00F06926" w:rsidRPr="00E64C78" w:rsidTr="00F06926">
        <w:trPr>
          <w:trHeight w:val="360"/>
        </w:trPr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>
            <w:pPr>
              <w:jc w:val="both"/>
            </w:pPr>
            <w:r w:rsidRPr="00E64C78">
              <w:t>Откуда узнали о Фестивале</w:t>
            </w:r>
          </w:p>
        </w:tc>
        <w:tc>
          <w:tcPr>
            <w:tcW w:w="4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926" w:rsidRPr="00E64C78" w:rsidRDefault="00F06926" w:rsidP="002B4ACC"/>
        </w:tc>
      </w:tr>
    </w:tbl>
    <w:p w:rsidR="00F06926" w:rsidRPr="00E64C78" w:rsidRDefault="00F06926" w:rsidP="00F06926">
      <w:pPr>
        <w:jc w:val="both"/>
        <w:rPr>
          <w:i/>
        </w:rPr>
      </w:pPr>
    </w:p>
    <w:p w:rsidR="00F06926" w:rsidRPr="00E64C78" w:rsidRDefault="00F06926" w:rsidP="00F06926">
      <w:pPr>
        <w:jc w:val="both"/>
        <w:rPr>
          <w:i/>
        </w:rPr>
      </w:pPr>
      <w:r w:rsidRPr="00E64C78">
        <w:rPr>
          <w:i/>
        </w:rPr>
        <w:t>*</w:t>
      </w:r>
      <w:proofErr w:type="gramStart"/>
      <w:r w:rsidRPr="00E64C78">
        <w:rPr>
          <w:i/>
        </w:rPr>
        <w:t xml:space="preserve">* </w:t>
      </w:r>
      <w:r w:rsidRPr="00E64C78">
        <w:t xml:space="preserve"> </w:t>
      </w:r>
      <w:r w:rsidRPr="00E64C78">
        <w:rPr>
          <w:i/>
        </w:rPr>
        <w:t>Подробнее</w:t>
      </w:r>
      <w:proofErr w:type="gramEnd"/>
      <w:r w:rsidRPr="00E64C78">
        <w:rPr>
          <w:i/>
        </w:rPr>
        <w:t xml:space="preserve"> о том, как стать Членом Гильдии логопедов и дефектологов читайте на нашем сайте. </w:t>
      </w:r>
      <w:hyperlink r:id="rId8" w:history="1">
        <w:r w:rsidRPr="00E64C78">
          <w:rPr>
            <w:rStyle w:val="a3"/>
            <w:i/>
          </w:rPr>
          <w:t>http://logomag.ru/pages/kakstatchlenom/</w:t>
        </w:r>
      </w:hyperlink>
      <w:r w:rsidRPr="00E64C78">
        <w:rPr>
          <w:i/>
        </w:rPr>
        <w:t xml:space="preserve">  </w:t>
      </w:r>
    </w:p>
    <w:p w:rsidR="00F06926" w:rsidRPr="00100EBE" w:rsidRDefault="00F06926" w:rsidP="00F06926">
      <w:pPr>
        <w:jc w:val="center"/>
        <w:rPr>
          <w:b/>
          <w:sz w:val="28"/>
          <w:szCs w:val="28"/>
          <w:u w:val="single"/>
        </w:rPr>
      </w:pPr>
      <w:r w:rsidRPr="00100EBE">
        <w:rPr>
          <w:b/>
          <w:sz w:val="28"/>
          <w:szCs w:val="28"/>
          <w:u w:val="single"/>
        </w:rPr>
        <w:t xml:space="preserve">Прием заявок строго в электронном виде по электронной почте! </w:t>
      </w:r>
      <w:r w:rsidRPr="00100EBE">
        <w:rPr>
          <w:b/>
          <w:sz w:val="28"/>
          <w:szCs w:val="28"/>
          <w:u w:val="single"/>
          <w:lang w:val="en-US"/>
        </w:rPr>
        <w:t>wizard</w:t>
      </w:r>
      <w:r w:rsidRPr="00100EBE">
        <w:rPr>
          <w:b/>
          <w:sz w:val="28"/>
          <w:szCs w:val="28"/>
          <w:u w:val="single"/>
        </w:rPr>
        <w:t>@</w:t>
      </w:r>
      <w:proofErr w:type="spellStart"/>
      <w:r w:rsidRPr="00100EBE">
        <w:rPr>
          <w:b/>
          <w:sz w:val="28"/>
          <w:szCs w:val="28"/>
          <w:u w:val="single"/>
          <w:lang w:val="en-US"/>
        </w:rPr>
        <w:t>logomag</w:t>
      </w:r>
      <w:proofErr w:type="spellEnd"/>
      <w:r w:rsidRPr="00100EBE">
        <w:rPr>
          <w:b/>
          <w:sz w:val="28"/>
          <w:szCs w:val="28"/>
          <w:u w:val="single"/>
        </w:rPr>
        <w:t>.</w:t>
      </w:r>
      <w:proofErr w:type="spellStart"/>
      <w:r w:rsidRPr="00100EBE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F06926" w:rsidRPr="00E64C78" w:rsidRDefault="00F06926" w:rsidP="00F0692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A8FEAA1" wp14:editId="5E2907B7">
            <wp:simplePos x="0" y="0"/>
            <wp:positionH relativeFrom="column">
              <wp:posOffset>2865755</wp:posOffset>
            </wp:positionH>
            <wp:positionV relativeFrom="paragraph">
              <wp:posOffset>171450</wp:posOffset>
            </wp:positionV>
            <wp:extent cx="3007360" cy="4274185"/>
            <wp:effectExtent l="0" t="0" r="2540" b="0"/>
            <wp:wrapTight wrapText="bothSides">
              <wp:wrapPolygon edited="0">
                <wp:start x="0" y="0"/>
                <wp:lineTo x="0" y="21468"/>
                <wp:lineTo x="21481" y="21468"/>
                <wp:lineTo x="21481" y="0"/>
                <wp:lineTo x="0" y="0"/>
              </wp:wrapPolygon>
            </wp:wrapTight>
            <wp:docPr id="4" name="Рисунок 4" descr="схема про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роез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926" w:rsidRPr="00E64C78" w:rsidRDefault="00F06926" w:rsidP="00F06926">
      <w:pPr>
        <w:pStyle w:val="3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E64C78">
        <w:rPr>
          <w:rFonts w:ascii="Times New Roman" w:hAnsi="Times New Roman"/>
          <w:sz w:val="24"/>
          <w:szCs w:val="24"/>
        </w:rPr>
        <w:t>Адрес проведения:</w:t>
      </w:r>
    </w:p>
    <w:p w:rsidR="00F06926" w:rsidRPr="00E64C78" w:rsidRDefault="00F06926" w:rsidP="00F06926">
      <w:pPr>
        <w:jc w:val="center"/>
      </w:pPr>
      <w:r w:rsidRPr="00E64C78">
        <w:t xml:space="preserve">г. Москва, м. Цветной бульвар </w:t>
      </w:r>
    </w:p>
    <w:p w:rsidR="00F06926" w:rsidRDefault="00F06926" w:rsidP="00F06926">
      <w:pPr>
        <w:jc w:val="center"/>
      </w:pPr>
      <w:r w:rsidRPr="00E64C78">
        <w:t>Цветной бульвар д.7 стр.11</w:t>
      </w:r>
    </w:p>
    <w:p w:rsidR="00F06926" w:rsidRPr="001D1F4B" w:rsidRDefault="00F06926" w:rsidP="00F06926">
      <w:pPr>
        <w:jc w:val="center"/>
      </w:pPr>
      <w:r w:rsidRPr="001D1F4B">
        <w:rPr>
          <w:color w:val="000000"/>
        </w:rPr>
        <w:t>Контактный телефон: +7 (499) 755-86-69</w:t>
      </w:r>
    </w:p>
    <w:p w:rsidR="00F06926" w:rsidRPr="00E64C78" w:rsidRDefault="00F06926" w:rsidP="00F06926">
      <w:pPr>
        <w:jc w:val="center"/>
        <w:rPr>
          <w:b/>
        </w:rPr>
      </w:pPr>
      <w:r w:rsidRPr="00E64C78">
        <w:rPr>
          <w:b/>
        </w:rPr>
        <w:t xml:space="preserve">Схема проезда на площадку </w:t>
      </w:r>
    </w:p>
    <w:p w:rsidR="00F06926" w:rsidRPr="00E64C78" w:rsidRDefault="00F06926" w:rsidP="00F06926">
      <w:pPr>
        <w:jc w:val="center"/>
      </w:pPr>
    </w:p>
    <w:p w:rsidR="00F06926" w:rsidRDefault="00F06926" w:rsidP="00F06926">
      <w:pPr>
        <w:jc w:val="center"/>
      </w:pPr>
    </w:p>
    <w:p w:rsidR="00F06926" w:rsidRPr="006B6D7E" w:rsidRDefault="00F06926" w:rsidP="00F06926">
      <w:pPr>
        <w:jc w:val="center"/>
        <w:rPr>
          <w:rFonts w:ascii="Arial" w:hAnsi="Arial" w:cs="Arial"/>
        </w:rPr>
      </w:pPr>
    </w:p>
    <w:p w:rsidR="00F06926" w:rsidRPr="00015D61" w:rsidRDefault="00F06926" w:rsidP="00952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</w:p>
    <w:sectPr w:rsidR="00F06926" w:rsidRPr="00015D61" w:rsidSect="000874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71C3A"/>
    <w:multiLevelType w:val="hybridMultilevel"/>
    <w:tmpl w:val="ED1C14B2"/>
    <w:lvl w:ilvl="0" w:tplc="8BA25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A15D9"/>
    <w:multiLevelType w:val="hybridMultilevel"/>
    <w:tmpl w:val="BA942EB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54"/>
    <w:rsid w:val="00015D61"/>
    <w:rsid w:val="0005301F"/>
    <w:rsid w:val="00087487"/>
    <w:rsid w:val="000D1FFA"/>
    <w:rsid w:val="001643C7"/>
    <w:rsid w:val="001D48F7"/>
    <w:rsid w:val="001D7D40"/>
    <w:rsid w:val="00231C95"/>
    <w:rsid w:val="002657D4"/>
    <w:rsid w:val="00280454"/>
    <w:rsid w:val="0029191D"/>
    <w:rsid w:val="002E026D"/>
    <w:rsid w:val="002E6CAD"/>
    <w:rsid w:val="0031576E"/>
    <w:rsid w:val="00327FC4"/>
    <w:rsid w:val="00330C11"/>
    <w:rsid w:val="003B2045"/>
    <w:rsid w:val="003D0E29"/>
    <w:rsid w:val="00483217"/>
    <w:rsid w:val="00485CBE"/>
    <w:rsid w:val="00553116"/>
    <w:rsid w:val="005758FB"/>
    <w:rsid w:val="00577FC9"/>
    <w:rsid w:val="00596693"/>
    <w:rsid w:val="005F2B0C"/>
    <w:rsid w:val="005F2E67"/>
    <w:rsid w:val="00602BD7"/>
    <w:rsid w:val="00637F01"/>
    <w:rsid w:val="006B4A9D"/>
    <w:rsid w:val="006F1EB8"/>
    <w:rsid w:val="0072087C"/>
    <w:rsid w:val="007437DC"/>
    <w:rsid w:val="0075393F"/>
    <w:rsid w:val="007E2004"/>
    <w:rsid w:val="0095242C"/>
    <w:rsid w:val="00976954"/>
    <w:rsid w:val="00983B14"/>
    <w:rsid w:val="009F5BF3"/>
    <w:rsid w:val="00A231F8"/>
    <w:rsid w:val="00A34BF0"/>
    <w:rsid w:val="00A87DE9"/>
    <w:rsid w:val="00AB157C"/>
    <w:rsid w:val="00AC0BFD"/>
    <w:rsid w:val="00C979BD"/>
    <w:rsid w:val="00D2327D"/>
    <w:rsid w:val="00D41D19"/>
    <w:rsid w:val="00DB2B08"/>
    <w:rsid w:val="00E379EB"/>
    <w:rsid w:val="00EC3CFF"/>
    <w:rsid w:val="00EC4D9F"/>
    <w:rsid w:val="00ED0F8B"/>
    <w:rsid w:val="00ED2D8A"/>
    <w:rsid w:val="00F06926"/>
    <w:rsid w:val="00FC77AB"/>
    <w:rsid w:val="00F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85231-4815-46F6-B6FA-71C0BA0F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6926"/>
    <w:pPr>
      <w:keepNext/>
      <w:shd w:val="clear" w:color="auto" w:fill="0A9E6B"/>
      <w:spacing w:before="15" w:after="15" w:line="240" w:lineRule="auto"/>
      <w:outlineLvl w:val="1"/>
    </w:pPr>
    <w:rPr>
      <w:rFonts w:ascii="Arial" w:eastAsia="Times New Roman" w:hAnsi="Arial" w:cs="Arial"/>
      <w:b/>
      <w:bCs/>
      <w:color w:val="FFFFFF"/>
      <w:lang w:eastAsia="ru-RU"/>
    </w:rPr>
  </w:style>
  <w:style w:type="paragraph" w:styleId="3">
    <w:name w:val="heading 3"/>
    <w:basedOn w:val="a"/>
    <w:link w:val="30"/>
    <w:qFormat/>
    <w:rsid w:val="00F06926"/>
    <w:pPr>
      <w:shd w:val="clear" w:color="auto" w:fill="0A9E6B"/>
      <w:spacing w:before="15" w:after="15" w:line="240" w:lineRule="auto"/>
      <w:outlineLvl w:val="2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97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DB2B08"/>
  </w:style>
  <w:style w:type="character" w:styleId="a3">
    <w:name w:val="Hyperlink"/>
    <w:basedOn w:val="a0"/>
    <w:uiPriority w:val="99"/>
    <w:unhideWhenUsed/>
    <w:rsid w:val="001D7D40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06926"/>
    <w:rPr>
      <w:rFonts w:ascii="Arial" w:eastAsia="Times New Roman" w:hAnsi="Arial" w:cs="Arial"/>
      <w:b/>
      <w:bCs/>
      <w:color w:val="FFFFFF"/>
      <w:shd w:val="clear" w:color="auto" w:fill="0A9E6B"/>
      <w:lang w:eastAsia="ru-RU"/>
    </w:rPr>
  </w:style>
  <w:style w:type="character" w:customStyle="1" w:styleId="30">
    <w:name w:val="Заголовок 3 Знак"/>
    <w:basedOn w:val="a0"/>
    <w:link w:val="3"/>
    <w:rsid w:val="00F06926"/>
    <w:rPr>
      <w:rFonts w:ascii="Verdana" w:eastAsia="Times New Roman" w:hAnsi="Verdana" w:cs="Times New Roman"/>
      <w:b/>
      <w:bCs/>
      <w:color w:val="FFFFFF"/>
      <w:sz w:val="20"/>
      <w:szCs w:val="20"/>
      <w:shd w:val="clear" w:color="auto" w:fill="0A9E6B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451">
              <w:marLeft w:val="0"/>
              <w:marRight w:val="0"/>
              <w:marTop w:val="0"/>
              <w:marBottom w:val="0"/>
              <w:divBdr>
                <w:top w:val="single" w:sz="6" w:space="1" w:color="999999"/>
                <w:left w:val="single" w:sz="6" w:space="1" w:color="999999"/>
                <w:bottom w:val="single" w:sz="6" w:space="1" w:color="999999"/>
                <w:right w:val="single" w:sz="6" w:space="1" w:color="999999"/>
              </w:divBdr>
            </w:div>
            <w:div w:id="14176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806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373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133369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mag.ru/pages/kakstatchlen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ard@logom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oma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Спицына</dc:creator>
  <cp:keywords/>
  <dc:description/>
  <cp:lastModifiedBy>Certified Windows</cp:lastModifiedBy>
  <cp:revision>4</cp:revision>
  <cp:lastPrinted>2018-10-31T11:54:00Z</cp:lastPrinted>
  <dcterms:created xsi:type="dcterms:W3CDTF">2019-10-23T08:00:00Z</dcterms:created>
  <dcterms:modified xsi:type="dcterms:W3CDTF">2019-10-23T08:16:00Z</dcterms:modified>
</cp:coreProperties>
</file>